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1F" w:rsidRDefault="00977B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Изх.№2/15.03.2023г.</w:t>
      </w:r>
    </w:p>
    <w:p w:rsidR="00977B1F" w:rsidRDefault="00977B1F">
      <w:pPr>
        <w:rPr>
          <w:sz w:val="28"/>
          <w:szCs w:val="28"/>
          <w:lang w:val="bg-BG"/>
        </w:rPr>
      </w:pPr>
    </w:p>
    <w:p w:rsidR="00977B1F" w:rsidRDefault="00977B1F">
      <w:pPr>
        <w:rPr>
          <w:sz w:val="28"/>
          <w:szCs w:val="28"/>
          <w:lang w:val="bg-BG"/>
        </w:rPr>
      </w:pPr>
    </w:p>
    <w:p w:rsidR="00977B1F" w:rsidRDefault="00977B1F" w:rsidP="00977B1F">
      <w:pPr>
        <w:jc w:val="center"/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>НАРОДНО ЧИТАЛИЩЕ”ПРОБУДА-1932”</w:t>
      </w:r>
    </w:p>
    <w:p w:rsidR="00977B1F" w:rsidRDefault="00977B1F" w:rsidP="00977B1F">
      <w:pPr>
        <w:rPr>
          <w:sz w:val="28"/>
          <w:szCs w:val="28"/>
        </w:rPr>
      </w:pPr>
      <w:r>
        <w:rPr>
          <w:sz w:val="28"/>
          <w:szCs w:val="28"/>
          <w:lang w:val="bg-BG"/>
        </w:rPr>
        <w:t>9261с.Цонево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</w:rPr>
        <w:t>E-mail:chitalishte_probuda1932@abv.</w:t>
      </w:r>
    </w:p>
    <w:p w:rsidR="00977B1F" w:rsidRDefault="00977B1F" w:rsidP="00977B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Ул.”Хр.Трендафилов”№47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proofErr w:type="spellStart"/>
      <w:r>
        <w:rPr>
          <w:sz w:val="28"/>
          <w:szCs w:val="28"/>
          <w:lang w:val="bg-BG"/>
        </w:rPr>
        <w:t>булстат</w:t>
      </w:r>
      <w:proofErr w:type="spellEnd"/>
      <w:r>
        <w:rPr>
          <w:sz w:val="28"/>
          <w:szCs w:val="28"/>
          <w:lang w:val="bg-BG"/>
        </w:rPr>
        <w:t>:000085367</w:t>
      </w:r>
    </w:p>
    <w:p w:rsidR="00977B1F" w:rsidRDefault="00977B1F" w:rsidP="00977B1F">
      <w:pPr>
        <w:rPr>
          <w:sz w:val="28"/>
          <w:szCs w:val="28"/>
          <w:lang w:val="bg-BG"/>
        </w:rPr>
      </w:pPr>
    </w:p>
    <w:p w:rsidR="00977B1F" w:rsidRDefault="00977B1F" w:rsidP="00977B1F">
      <w:pPr>
        <w:jc w:val="both"/>
        <w:rPr>
          <w:sz w:val="28"/>
          <w:szCs w:val="28"/>
          <w:lang w:val="bg-BG"/>
        </w:rPr>
      </w:pPr>
    </w:p>
    <w:p w:rsidR="00977B1F" w:rsidRDefault="00977B1F" w:rsidP="00977B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Уважаеми Г-н Георгиев,</w:t>
      </w:r>
    </w:p>
    <w:p w:rsidR="00977B1F" w:rsidRDefault="00977B1F" w:rsidP="00977B1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Във връзка с чл.26,ал.2 от Закона за народните читалища представям на вниманието Ви</w:t>
      </w:r>
    </w:p>
    <w:p w:rsidR="005545C0" w:rsidRDefault="005545C0" w:rsidP="005545C0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ОТЧЕТ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осъществените читалищни и библиотечни дейности и финансов отчет за усвоената годишна държавна субсидия през изминалата 2022 година на Народно читалище”Пробуда-1932”,с.Цонево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 xml:space="preserve">В своето вече деветдесет годишно съществуване читалището ни се е превърнало в основна клетка на културата,със своето място и роля в живота на местната общност.През последните години – години на бързо развитие на обществото,най-вече в технологично отношение,читалището ни е вече не само традиционна културно-просветна организация за най-широк кръг от населението,но и институция,която отговаря на съвременните изисквания за бърз достъп до информация.Основната ни цел и през 2022 година бе да задоволим потребностите на гражданите,свързани с развитие и обогатяване на културния живот,запазване на обичаите и традициите на българския народ,възпитание и утвърждаване на националното </w:t>
      </w:r>
      <w:r>
        <w:rPr>
          <w:sz w:val="28"/>
          <w:szCs w:val="28"/>
          <w:lang w:val="bg-BG"/>
        </w:rPr>
        <w:lastRenderedPageBreak/>
        <w:t>самосъзнание,осигуряване на достъп до информация,разширяване на знанията на гражданите и приобщаването им към ценностите и постиженията на науката,изкуството и културата.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Основните дейности по които работихме през цялата година са: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1.Библиотечна и информационна дейност.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2.Любителско художествено творчество за деца и възрастни.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3.Административно-ремонтна дейност.</w:t>
      </w:r>
    </w:p>
    <w:p w:rsidR="005545C0" w:rsidRDefault="005545C0" w:rsidP="005545C0">
      <w:pPr>
        <w:jc w:val="both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Библиотечна и информационна дейност: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Библиотеката играе важна роля за изграждането на представата,че читалището е културен институт и център не само за естетическо общуване но и хранилище на знанието.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Организацията на работа с читатели през изтеклата година беше на ниво.Работихме с различна категория читатели-пенсионери,домакини,деца и младежи.Работихме с всеки читател индивидуално,като се вземаха в предвид личните характеристики на всеки от тях.Така читателя взема точно своята книга,тоест достъпна за него по отношение на културата на четене,</w:t>
      </w:r>
      <w:proofErr w:type="spellStart"/>
      <w:r>
        <w:rPr>
          <w:sz w:val="28"/>
          <w:szCs w:val="28"/>
          <w:lang w:val="bg-BG"/>
        </w:rPr>
        <w:t>съответваща</w:t>
      </w:r>
      <w:proofErr w:type="spellEnd"/>
      <w:r>
        <w:rPr>
          <w:sz w:val="28"/>
          <w:szCs w:val="28"/>
          <w:lang w:val="bg-BG"/>
        </w:rPr>
        <w:t xml:space="preserve"> на неговите интереси и реални нужди.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Библиотеката полага усилия да задоволява читателските интереси и обогатява библиотечния си фонд с нови издания от всяка област на знанието.За трета поредна година защитаваме успешно проект на Министерството на културата по програма”Българските библиотеки-съвременни центрове за четене и информираност”.За 2022 година проекта е на стойност 1394.72 лева.Имаме и много дарени книги от родолюбиви българи.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През годината съвместно с НЧ”Кирил и Методий-1934”,кв.Яворово сме аранжирали витрини с нови книги,витрини за исторически чествания/за 3март,за 6 и 22 септември,за известни личности от българската история и писатели/.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През 2022 година библиотеката е извършила следните дейности: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</w:t>
      </w:r>
      <w:proofErr w:type="spellStart"/>
      <w:r>
        <w:rPr>
          <w:sz w:val="28"/>
          <w:szCs w:val="28"/>
          <w:lang w:val="bg-BG"/>
        </w:rPr>
        <w:t>инциатива</w:t>
      </w:r>
      <w:proofErr w:type="spellEnd"/>
      <w:r>
        <w:rPr>
          <w:sz w:val="28"/>
          <w:szCs w:val="28"/>
          <w:lang w:val="bg-BG"/>
        </w:rPr>
        <w:t>”Книга за всеки”-обслужване по домовете на възрастни читатели и такива с физически увреждания.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-„Вече мога да чета”-ритуал за приемане на първокласниците за читатели на библиотеката,с цел възпитание на любов към книгата и четенето.Запознаваме ги и с правилата на библиотеката и разположението на книгите по отдели.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-„Един прекрасен ден в библиотеката”-със съдействието на учителите на вторите и третите класове от ОБУ”Христо Ботев”,проведохме състезание по изразително четене на приказки.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-През месец март отбелязахме 135 години от рождението на големия български поет-символист Димчо Дебелянов под надслов”Да се завърнеш в бащината къща”/28.03.1887-02.10.1916/.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-Вечер под надслов”Край огъня полека ще поседна”отбелязахме 90 години от рождението на Андрей Германов/17.06.1932-15.05.1981/През деня с жените от фолклорната група и пенсионерския клуб поднесохме цветя на паметната му плоча.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-През месец октомври отбелязахме 85 години от смъртта на Йордан Йовков под надслов”Грешница”/09.11.1880-15.10.1937/.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 програма”Глобални библиотеки”библиотеката ни разполага с пет компютъра.Предоставя широк набор от информация и компютърни услуги-копиране на документи,помощ при попълване на формуляри,свободни работни места на територията на общината,ел.справки за задължения,изготвяне на автобиографии по европейски образец и други.За всички ползватели на библиотеката интернета е безплатен.</w:t>
      </w:r>
    </w:p>
    <w:p w:rsidR="005545C0" w:rsidRDefault="005545C0" w:rsidP="005545C0">
      <w:pPr>
        <w:jc w:val="both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Любителско художествено творчество за деца и възрастни: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Човек е истински богат,когато познава историята на своя род,култура,традиции,език и фолклор.Именно това богатство и тази съкровищница осмислят същността на народа.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читалището развиват своя талант и умения 25 жени от певческата група.Гордеем се с тях и не пропускаме да популяризираме техните успехи навсякъде,а те пък разнасят славата на читалището,селото и общината с магична сила.Репертоара на групата е богат и разнообразен,включващ песни от всички етнографски области на България.Участвала е в много фестивали и събори както у нас,така и в чужбина-Гърция,Сърбия,Македония.Многообразни са и наградите и отличията спечелени от групата.През 2022 година групата взе участие в събора на читалищата в град Бяла и във фестивала в село Типченица откъдето се завърнаха със златни медали,</w:t>
      </w:r>
      <w:proofErr w:type="spellStart"/>
      <w:r>
        <w:rPr>
          <w:sz w:val="28"/>
          <w:szCs w:val="28"/>
          <w:lang w:val="bg-BG"/>
        </w:rPr>
        <w:t>плаке</w:t>
      </w:r>
      <w:proofErr w:type="spellEnd"/>
      <w:r>
        <w:rPr>
          <w:sz w:val="28"/>
          <w:szCs w:val="28"/>
          <w:lang w:val="bg-BG"/>
        </w:rPr>
        <w:t xml:space="preserve"> и грамоти.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Съществена част дейността на читалището ни е да запазим и съхраним обичаите и традициите.Стремим се да привлечем повече млади хора и да ги насърчаваме към народната музика,песните,обичаите-към цялостната народна култура.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През 2022 година отпразнувахме: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-Деня на родилната помощ/Бабин ден/с жените от певческата група и жените от пенсионерски клуб”Ракла”в клуба на пенсионера.Празника премина с много песни,танци и весели разкази.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-По традиция и тази година посрещнахме Баба Марта с децата от подготвителната група.Децата пяха песни и рецитираха стихотворения на Баба Марта,тя от своя страна ги закичи с мартеници и им разказа легендата за мартеницата.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-За деня на самодееца беше организирана среща-коктейл с бивши и настоящи самодейци в клуба на пенсионера.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-За националния празник на България,съвместно с НЧ”Кирил и Методий-1934”изготвихме и подредихме витрина,отразяваща събитията от сражението под надслов”Поклон пред вас,герои на България”.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-Информационни материали подредихме и за съединението и независимостта на България.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-Отбелязахме и деня на народните будители с изготвяне на информационно табло със снимков материал.</w:t>
      </w:r>
    </w:p>
    <w:p w:rsidR="005545C0" w:rsidRDefault="005545C0" w:rsidP="005545C0">
      <w:pPr>
        <w:jc w:val="both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Административно-ремонтна дейност: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Ремонта заложен в програмата за 2022 година няма никакво развитие.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Така накратко се характеризира работата на читалището ни за 2022 година.Искрено се надяваме с усилието на всички читалищни деятели,с помощта на общинското ръководство и цялата общественост да утвърждаваме и дописваме историята на Народно читалище”Пробуда-1932”.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Отчета за дейността на читалището е разработен в съответствие с разпоредбите на чл.26,ал.2 от Закона за народните читалища,план-програмата,приета на общо събрание на читалището през миналата година и реализираните дейности през 2022 година,приет на Общо събрание на членовете на читалището,имащи право на глас с протокол№2/15.03.2023 година.</w:t>
      </w:r>
    </w:p>
    <w:p w:rsidR="005545C0" w:rsidRDefault="005545C0" w:rsidP="005545C0">
      <w:pPr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Съгласно чл.26/4/от Закона за народните читалища,постъпилите приходи от бюджета и направените разходи са както следва:</w:t>
      </w:r>
    </w:p>
    <w:p w:rsidR="005545C0" w:rsidRDefault="005545C0" w:rsidP="005545C0">
      <w:pPr>
        <w:jc w:val="both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Приходи: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Салдо от 2021г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769.00 лв.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Субсидия от РБ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14230.00 лв.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Общо: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14999.00 лв.</w:t>
      </w:r>
    </w:p>
    <w:p w:rsidR="005545C0" w:rsidRDefault="005545C0" w:rsidP="005545C0">
      <w:pPr>
        <w:jc w:val="both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Разходи: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 w:rsidRPr="005545C0">
        <w:rPr>
          <w:sz w:val="28"/>
          <w:szCs w:val="28"/>
          <w:lang w:val="bg-BG"/>
        </w:rPr>
        <w:t>ФРЗ+СБКО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11416.00 лв.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Осигуровки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2159.00 лв.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Програми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   500.00 лв.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Общо: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14075.00 лв.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Салдо към 31.12.2022г                      924.00 лв.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</w:p>
    <w:p w:rsidR="005545C0" w:rsidRDefault="005545C0" w:rsidP="005545C0">
      <w:pPr>
        <w:jc w:val="both"/>
        <w:rPr>
          <w:sz w:val="28"/>
          <w:szCs w:val="28"/>
          <w:lang w:val="bg-BG"/>
        </w:rPr>
      </w:pP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15.03.2023г.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Изготвил:…….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с.Цонево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Л.Янкова/</w:t>
      </w:r>
    </w:p>
    <w:p w:rsid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Председател:….</w:t>
      </w:r>
    </w:p>
    <w:p w:rsidR="005545C0" w:rsidRPr="005545C0" w:rsidRDefault="005545C0" w:rsidP="005545C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В.Венев/</w:t>
      </w:r>
    </w:p>
    <w:p w:rsidR="005545C0" w:rsidRDefault="005545C0" w:rsidP="005545C0">
      <w:pPr>
        <w:jc w:val="both"/>
        <w:rPr>
          <w:sz w:val="28"/>
          <w:szCs w:val="28"/>
          <w:u w:val="single"/>
          <w:lang w:val="bg-BG"/>
        </w:rPr>
      </w:pPr>
    </w:p>
    <w:p w:rsidR="005545C0" w:rsidRPr="005545C0" w:rsidRDefault="005545C0" w:rsidP="005545C0">
      <w:pPr>
        <w:jc w:val="both"/>
        <w:rPr>
          <w:sz w:val="28"/>
          <w:szCs w:val="28"/>
          <w:u w:val="single"/>
          <w:lang w:val="bg-BG"/>
        </w:rPr>
      </w:pPr>
    </w:p>
    <w:sectPr w:rsidR="005545C0" w:rsidRPr="005545C0" w:rsidSect="00D367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77B1F"/>
    <w:rsid w:val="00277490"/>
    <w:rsid w:val="005545C0"/>
    <w:rsid w:val="00977B1F"/>
    <w:rsid w:val="00D36708"/>
    <w:rsid w:val="00FA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Libraries Bulgaria</dc:creator>
  <cp:lastModifiedBy>Global Libraries Bulgaria</cp:lastModifiedBy>
  <cp:revision>1</cp:revision>
  <dcterms:created xsi:type="dcterms:W3CDTF">2023-03-17T06:40:00Z</dcterms:created>
  <dcterms:modified xsi:type="dcterms:W3CDTF">2023-03-17T08:32:00Z</dcterms:modified>
</cp:coreProperties>
</file>